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218" w:rsidRDefault="001C7218">
      <w:pPr>
        <w:pStyle w:val="ConsPlusTitle"/>
        <w:jc w:val="center"/>
        <w:outlineLvl w:val="1"/>
      </w:pPr>
      <w:r>
        <w:t>Паспорт государственной программы Мурманской области</w:t>
      </w:r>
    </w:p>
    <w:p w:rsidR="001C7218" w:rsidRDefault="001C7218">
      <w:pPr>
        <w:pStyle w:val="ConsPlusTitle"/>
        <w:jc w:val="center"/>
      </w:pPr>
      <w:r>
        <w:t>"Рыбное и сельское хозяйство"</w:t>
      </w:r>
      <w:r w:rsidR="006A1DEC">
        <w:t xml:space="preserve"> (ред. от 10.10.2025)</w:t>
      </w:r>
      <w:bookmarkStart w:id="0" w:name="_GoBack"/>
      <w:bookmarkEnd w:id="0"/>
    </w:p>
    <w:p w:rsidR="001C7218" w:rsidRDefault="001C7218">
      <w:pPr>
        <w:pStyle w:val="ConsPlusNormal"/>
        <w:jc w:val="both"/>
      </w:pPr>
    </w:p>
    <w:p w:rsidR="001C7218" w:rsidRDefault="001C7218">
      <w:pPr>
        <w:pStyle w:val="ConsPlusTitle"/>
        <w:jc w:val="center"/>
        <w:outlineLvl w:val="2"/>
      </w:pPr>
      <w:r>
        <w:t>1. Основные положения</w:t>
      </w:r>
    </w:p>
    <w:p w:rsidR="001C7218" w:rsidRDefault="001C72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2381"/>
        <w:gridCol w:w="1304"/>
        <w:gridCol w:w="1531"/>
      </w:tblGrid>
      <w:tr w:rsidR="001C7218">
        <w:tc>
          <w:tcPr>
            <w:tcW w:w="3855" w:type="dxa"/>
            <w:vAlign w:val="bottom"/>
          </w:tcPr>
          <w:p w:rsidR="001C7218" w:rsidRDefault="001C7218">
            <w:pPr>
              <w:pStyle w:val="ConsPlusNormal"/>
            </w:pPr>
            <w:r>
              <w:t>Куратор государственной программы</w:t>
            </w:r>
          </w:p>
        </w:tc>
        <w:tc>
          <w:tcPr>
            <w:tcW w:w="5216" w:type="dxa"/>
            <w:gridSpan w:val="3"/>
            <w:vAlign w:val="center"/>
          </w:tcPr>
          <w:p w:rsidR="001C7218" w:rsidRDefault="001C7218">
            <w:pPr>
              <w:pStyle w:val="ConsPlusNormal"/>
            </w:pPr>
            <w:r>
              <w:t>Зинатуллина К.В., заместитель Губернатора Мурманской области</w:t>
            </w:r>
          </w:p>
        </w:tc>
      </w:tr>
      <w:tr w:rsidR="001C7218">
        <w:tc>
          <w:tcPr>
            <w:tcW w:w="3855" w:type="dxa"/>
            <w:vAlign w:val="center"/>
          </w:tcPr>
          <w:p w:rsidR="001C7218" w:rsidRDefault="001C7218">
            <w:pPr>
              <w:pStyle w:val="ConsPlusNormal"/>
            </w:pPr>
            <w:r>
              <w:t>Ответственный исполнитель государственной программы</w:t>
            </w:r>
          </w:p>
        </w:tc>
        <w:tc>
          <w:tcPr>
            <w:tcW w:w="5216" w:type="dxa"/>
            <w:gridSpan w:val="3"/>
            <w:vAlign w:val="center"/>
          </w:tcPr>
          <w:p w:rsidR="001C7218" w:rsidRDefault="001C7218">
            <w:pPr>
              <w:pStyle w:val="ConsPlusNormal"/>
            </w:pPr>
            <w:r>
              <w:t>Министерство природных ресурсов и экологии Мурманской области Банников Д.А. - и.о. министра природных ресурсов и экологии Мурманской области</w:t>
            </w:r>
          </w:p>
        </w:tc>
      </w:tr>
      <w:tr w:rsidR="001C7218">
        <w:tc>
          <w:tcPr>
            <w:tcW w:w="3855" w:type="dxa"/>
            <w:vAlign w:val="center"/>
          </w:tcPr>
          <w:p w:rsidR="001C7218" w:rsidRDefault="001C7218">
            <w:pPr>
              <w:pStyle w:val="ConsPlusNormal"/>
            </w:pPr>
            <w:r>
              <w:t>Соисполнители государственной программы</w:t>
            </w:r>
          </w:p>
        </w:tc>
        <w:tc>
          <w:tcPr>
            <w:tcW w:w="5216" w:type="dxa"/>
            <w:gridSpan w:val="3"/>
            <w:vAlign w:val="bottom"/>
          </w:tcPr>
          <w:p w:rsidR="001C7218" w:rsidRDefault="001C7218">
            <w:pPr>
              <w:pStyle w:val="ConsPlusNormal"/>
            </w:pPr>
            <w:r>
              <w:t>Министерство строительства Мурманской области, Карпова А.А. - министр строительства Мурманской области,</w:t>
            </w:r>
          </w:p>
          <w:p w:rsidR="001C7218" w:rsidRDefault="001C7218">
            <w:pPr>
              <w:pStyle w:val="ConsPlusNormal"/>
            </w:pPr>
            <w:r>
              <w:t>Министерство градостроительства и благоустройства Мурманской области, Парамонова Э.С. - министр градостроительства и благоустройства Мурманской области,</w:t>
            </w:r>
          </w:p>
          <w:p w:rsidR="001C7218" w:rsidRDefault="001C7218">
            <w:pPr>
              <w:pStyle w:val="ConsPlusNormal"/>
            </w:pPr>
            <w:r>
              <w:t>Министерство энергетики и жилищно-коммунального хозяйства Мурманской области, Середа З.В. - министр энергетики и жилищно-коммунального хозяйства Мурманской области</w:t>
            </w:r>
          </w:p>
        </w:tc>
      </w:tr>
      <w:tr w:rsidR="001C7218">
        <w:tc>
          <w:tcPr>
            <w:tcW w:w="3855" w:type="dxa"/>
            <w:vAlign w:val="center"/>
          </w:tcPr>
          <w:p w:rsidR="001C7218" w:rsidRDefault="001C7218">
            <w:pPr>
              <w:pStyle w:val="ConsPlusNormal"/>
            </w:pPr>
            <w:r>
              <w:t>Период реализации государственной программы</w:t>
            </w:r>
          </w:p>
        </w:tc>
        <w:tc>
          <w:tcPr>
            <w:tcW w:w="5216" w:type="dxa"/>
            <w:gridSpan w:val="3"/>
            <w:vAlign w:val="center"/>
          </w:tcPr>
          <w:p w:rsidR="001C7218" w:rsidRDefault="001C7218">
            <w:pPr>
              <w:pStyle w:val="ConsPlusNormal"/>
            </w:pPr>
            <w:r>
              <w:t>2021 - 2030.</w:t>
            </w:r>
          </w:p>
          <w:p w:rsidR="001C7218" w:rsidRDefault="001C7218">
            <w:pPr>
              <w:pStyle w:val="ConsPlusNormal"/>
            </w:pPr>
            <w:r>
              <w:t>Этап 1: 2021 - 2024.</w:t>
            </w:r>
          </w:p>
          <w:p w:rsidR="001C7218" w:rsidRDefault="001C7218">
            <w:pPr>
              <w:pStyle w:val="ConsPlusNormal"/>
            </w:pPr>
            <w:r>
              <w:t>Этап 2: 2025 - 2030</w:t>
            </w:r>
          </w:p>
        </w:tc>
      </w:tr>
      <w:tr w:rsidR="001C7218">
        <w:tc>
          <w:tcPr>
            <w:tcW w:w="3855" w:type="dxa"/>
            <w:vAlign w:val="center"/>
          </w:tcPr>
          <w:p w:rsidR="001C7218" w:rsidRDefault="001C7218">
            <w:pPr>
              <w:pStyle w:val="ConsPlusNormal"/>
            </w:pPr>
            <w:r>
              <w:t>Цели государственной программы</w:t>
            </w:r>
          </w:p>
        </w:tc>
        <w:tc>
          <w:tcPr>
            <w:tcW w:w="5216" w:type="dxa"/>
            <w:gridSpan w:val="3"/>
            <w:vAlign w:val="bottom"/>
          </w:tcPr>
          <w:p w:rsidR="001C7218" w:rsidRDefault="001C7218">
            <w:pPr>
              <w:pStyle w:val="ConsPlusNormal"/>
            </w:pPr>
            <w:r>
              <w:t>1. Создание условий для устойчивого развития агропромышленного и рыбохозяйственного комплексов Мурманской области и обеспечение продовольственной безопасности региона.</w:t>
            </w:r>
          </w:p>
          <w:p w:rsidR="001C7218" w:rsidRDefault="001C7218">
            <w:pPr>
              <w:pStyle w:val="ConsPlusNormal"/>
            </w:pPr>
            <w:r>
              <w:t>2. Создание условий для устойчивого развития сельских территорий Мурманской области</w:t>
            </w:r>
          </w:p>
        </w:tc>
      </w:tr>
      <w:tr w:rsidR="001C7218">
        <w:tc>
          <w:tcPr>
            <w:tcW w:w="3855" w:type="dxa"/>
            <w:vAlign w:val="bottom"/>
          </w:tcPr>
          <w:p w:rsidR="001C7218" w:rsidRDefault="001C7218">
            <w:pPr>
              <w:pStyle w:val="ConsPlusNormal"/>
            </w:pPr>
            <w:r>
              <w:t>Направления (подпрограммы) государственной программы</w:t>
            </w:r>
          </w:p>
        </w:tc>
        <w:tc>
          <w:tcPr>
            <w:tcW w:w="5216" w:type="dxa"/>
            <w:gridSpan w:val="3"/>
            <w:vAlign w:val="center"/>
          </w:tcPr>
          <w:p w:rsidR="001C7218" w:rsidRDefault="001C7218">
            <w:pPr>
              <w:pStyle w:val="ConsPlusNormal"/>
            </w:pPr>
            <w:r>
              <w:t>отсутствуют</w:t>
            </w:r>
          </w:p>
        </w:tc>
      </w:tr>
      <w:tr w:rsidR="001C7218">
        <w:tc>
          <w:tcPr>
            <w:tcW w:w="3855" w:type="dxa"/>
            <w:vMerge w:val="restart"/>
            <w:vAlign w:val="center"/>
          </w:tcPr>
          <w:p w:rsidR="001C7218" w:rsidRDefault="001C7218">
            <w:pPr>
              <w:pStyle w:val="ConsPlusNormal"/>
            </w:pPr>
            <w:r>
              <w:t>Объемы финансового обеспечения за весь период реализации</w:t>
            </w:r>
          </w:p>
        </w:tc>
        <w:tc>
          <w:tcPr>
            <w:tcW w:w="2381" w:type="dxa"/>
            <w:vAlign w:val="bottom"/>
          </w:tcPr>
          <w:p w:rsidR="001C7218" w:rsidRDefault="001C7218">
            <w:pPr>
              <w:pStyle w:val="ConsPlusNormal"/>
            </w:pPr>
            <w:r>
              <w:t>2021 - 2030:</w:t>
            </w:r>
          </w:p>
        </w:tc>
        <w:tc>
          <w:tcPr>
            <w:tcW w:w="1304" w:type="dxa"/>
            <w:vAlign w:val="bottom"/>
          </w:tcPr>
          <w:p w:rsidR="001C7218" w:rsidRDefault="001C7218">
            <w:pPr>
              <w:pStyle w:val="ConsPlusNormal"/>
            </w:pPr>
            <w:r>
              <w:t>9365544,7</w:t>
            </w:r>
          </w:p>
        </w:tc>
        <w:tc>
          <w:tcPr>
            <w:tcW w:w="1531" w:type="dxa"/>
            <w:vAlign w:val="bottom"/>
          </w:tcPr>
          <w:p w:rsidR="001C7218" w:rsidRDefault="001C7218">
            <w:pPr>
              <w:pStyle w:val="ConsPlusNormal"/>
            </w:pPr>
            <w:r>
              <w:t>тыс. рублей</w:t>
            </w:r>
          </w:p>
        </w:tc>
      </w:tr>
      <w:tr w:rsidR="001C7218">
        <w:tc>
          <w:tcPr>
            <w:tcW w:w="3855" w:type="dxa"/>
            <w:vMerge/>
          </w:tcPr>
          <w:p w:rsidR="001C7218" w:rsidRDefault="001C7218">
            <w:pPr>
              <w:pStyle w:val="ConsPlusNormal"/>
            </w:pPr>
          </w:p>
        </w:tc>
        <w:tc>
          <w:tcPr>
            <w:tcW w:w="2381" w:type="dxa"/>
            <w:vAlign w:val="bottom"/>
          </w:tcPr>
          <w:p w:rsidR="001C7218" w:rsidRDefault="001C7218">
            <w:pPr>
              <w:pStyle w:val="ConsPlusNormal"/>
            </w:pPr>
            <w:r>
              <w:t>Этап 1: 2021 - 2024:</w:t>
            </w:r>
          </w:p>
        </w:tc>
        <w:tc>
          <w:tcPr>
            <w:tcW w:w="1304" w:type="dxa"/>
            <w:vAlign w:val="bottom"/>
          </w:tcPr>
          <w:p w:rsidR="001C7218" w:rsidRDefault="001C7218">
            <w:pPr>
              <w:pStyle w:val="ConsPlusNormal"/>
            </w:pPr>
            <w:r>
              <w:t>5248624,3</w:t>
            </w:r>
          </w:p>
        </w:tc>
        <w:tc>
          <w:tcPr>
            <w:tcW w:w="1531" w:type="dxa"/>
            <w:vAlign w:val="bottom"/>
          </w:tcPr>
          <w:p w:rsidR="001C7218" w:rsidRDefault="001C7218">
            <w:pPr>
              <w:pStyle w:val="ConsPlusNormal"/>
            </w:pPr>
            <w:r>
              <w:t>тыс. рублей</w:t>
            </w:r>
          </w:p>
        </w:tc>
      </w:tr>
      <w:tr w:rsidR="001C7218">
        <w:tc>
          <w:tcPr>
            <w:tcW w:w="3855" w:type="dxa"/>
            <w:vMerge/>
          </w:tcPr>
          <w:p w:rsidR="001C7218" w:rsidRDefault="001C7218">
            <w:pPr>
              <w:pStyle w:val="ConsPlusNormal"/>
            </w:pPr>
          </w:p>
        </w:tc>
        <w:tc>
          <w:tcPr>
            <w:tcW w:w="2381" w:type="dxa"/>
            <w:vAlign w:val="bottom"/>
          </w:tcPr>
          <w:p w:rsidR="001C7218" w:rsidRDefault="001C7218">
            <w:pPr>
              <w:pStyle w:val="ConsPlusNormal"/>
            </w:pPr>
            <w:r>
              <w:t>Этап II: 2025 - 2030:</w:t>
            </w:r>
          </w:p>
        </w:tc>
        <w:tc>
          <w:tcPr>
            <w:tcW w:w="1304" w:type="dxa"/>
            <w:vAlign w:val="bottom"/>
          </w:tcPr>
          <w:p w:rsidR="001C7218" w:rsidRDefault="001C7218">
            <w:pPr>
              <w:pStyle w:val="ConsPlusNormal"/>
            </w:pPr>
            <w:r>
              <w:t>4116920,4</w:t>
            </w:r>
          </w:p>
        </w:tc>
        <w:tc>
          <w:tcPr>
            <w:tcW w:w="1531" w:type="dxa"/>
            <w:vAlign w:val="bottom"/>
          </w:tcPr>
          <w:p w:rsidR="001C7218" w:rsidRDefault="001C7218">
            <w:pPr>
              <w:pStyle w:val="ConsPlusNormal"/>
            </w:pPr>
            <w:r>
              <w:t>тыс. рублей</w:t>
            </w:r>
          </w:p>
        </w:tc>
      </w:tr>
      <w:tr w:rsidR="001C7218">
        <w:tc>
          <w:tcPr>
            <w:tcW w:w="3855" w:type="dxa"/>
          </w:tcPr>
          <w:p w:rsidR="001C7218" w:rsidRDefault="001C7218">
            <w:pPr>
              <w:pStyle w:val="ConsPlusNormal"/>
            </w:pPr>
            <w:r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5216" w:type="dxa"/>
            <w:gridSpan w:val="3"/>
          </w:tcPr>
          <w:p w:rsidR="001C7218" w:rsidRDefault="001C7218">
            <w:pPr>
              <w:pStyle w:val="ConsPlusNormal"/>
            </w:pPr>
            <w:r>
              <w:t xml:space="preserve">1. </w:t>
            </w:r>
            <w:hyperlink r:id="rId4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07.05.2024 N 309 "О национальных целях развития Российской Федерации на период до 2030 года и на перспективу до 2036 года":</w:t>
            </w:r>
          </w:p>
          <w:p w:rsidR="001C7218" w:rsidRDefault="001C7218">
            <w:pPr>
              <w:pStyle w:val="ConsPlusNormal"/>
            </w:pPr>
            <w:r>
              <w:t>- сохранение населения, укрепление здоровья и повышение благополучия людей, поддержка семьи;</w:t>
            </w:r>
          </w:p>
          <w:p w:rsidR="001C7218" w:rsidRDefault="001C7218">
            <w:pPr>
              <w:pStyle w:val="ConsPlusNormal"/>
            </w:pPr>
            <w:r>
              <w:t>- устойчивая и динамичная экономика.</w:t>
            </w:r>
          </w:p>
          <w:p w:rsidR="001C7218" w:rsidRDefault="001C7218">
            <w:pPr>
              <w:pStyle w:val="ConsPlusNormal"/>
            </w:pPr>
            <w:r>
              <w:t xml:space="preserve">2. Государственная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Российской Федерации развития сельского хозяйства и регулирования рынков сельскохозяйственной продукции, сырья и продовольствия, утвержденная </w:t>
            </w:r>
            <w:r>
              <w:lastRenderedPageBreak/>
              <w:t>постановлением Правительства Российской Федерации от 14.07.2012 N 717.</w:t>
            </w:r>
          </w:p>
          <w:p w:rsidR="001C7218" w:rsidRDefault="001C7218">
            <w:pPr>
              <w:pStyle w:val="ConsPlusNormal"/>
            </w:pPr>
            <w:r>
              <w:t xml:space="preserve">3. Государственная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Российской Федерации "Комплексное развитие сельских территорий", утвержденная постановлением Правительства Российской Федерации от 31.05.2019 N 696.</w:t>
            </w:r>
          </w:p>
          <w:p w:rsidR="001C7218" w:rsidRDefault="001C7218">
            <w:pPr>
              <w:pStyle w:val="ConsPlusNormal"/>
            </w:pPr>
            <w:r>
              <w:t xml:space="preserve">4. Государственная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Российской Федерации "Развитие рыбохозяйственного комплекса", утвержденная постановлением Правительства Российской Федерации от 15.04.2014 N 314</w:t>
            </w:r>
          </w:p>
        </w:tc>
      </w:tr>
    </w:tbl>
    <w:p w:rsidR="001C7218" w:rsidRDefault="001C7218">
      <w:pPr>
        <w:pStyle w:val="ConsPlusNormal"/>
        <w:jc w:val="both"/>
      </w:pPr>
    </w:p>
    <w:p w:rsidR="001C7218" w:rsidRDefault="001C7218">
      <w:pPr>
        <w:pStyle w:val="ConsPlusNormal"/>
        <w:jc w:val="both"/>
      </w:pPr>
      <w:r>
        <w:t xml:space="preserve">(таблица в ред. </w:t>
      </w:r>
      <w:hyperlink r:id="rId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10.10.2025 N 646-ПП)</w:t>
      </w:r>
    </w:p>
    <w:p w:rsidR="001C7218" w:rsidRDefault="001C7218">
      <w:pPr>
        <w:pStyle w:val="ConsPlusNormal"/>
        <w:jc w:val="both"/>
      </w:pPr>
    </w:p>
    <w:p w:rsidR="001C7218" w:rsidRDefault="001C7218">
      <w:pPr>
        <w:pStyle w:val="ConsPlusTitle"/>
        <w:jc w:val="center"/>
        <w:outlineLvl w:val="2"/>
      </w:pPr>
      <w:r>
        <w:t>2. Показатели государственной программы</w:t>
      </w:r>
    </w:p>
    <w:p w:rsidR="001C7218" w:rsidRDefault="001C7218">
      <w:pPr>
        <w:pStyle w:val="ConsPlusNormal"/>
        <w:jc w:val="both"/>
      </w:pPr>
    </w:p>
    <w:p w:rsidR="001C7218" w:rsidRDefault="001C7218">
      <w:pPr>
        <w:pStyle w:val="ConsPlusNormal"/>
        <w:sectPr w:rsidR="001C7218" w:rsidSect="001C72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"/>
        <w:gridCol w:w="1509"/>
        <w:gridCol w:w="794"/>
        <w:gridCol w:w="1504"/>
        <w:gridCol w:w="787"/>
        <w:gridCol w:w="683"/>
        <w:gridCol w:w="409"/>
        <w:gridCol w:w="480"/>
        <w:gridCol w:w="480"/>
        <w:gridCol w:w="515"/>
        <w:gridCol w:w="480"/>
        <w:gridCol w:w="480"/>
        <w:gridCol w:w="480"/>
        <w:gridCol w:w="480"/>
        <w:gridCol w:w="515"/>
        <w:gridCol w:w="515"/>
        <w:gridCol w:w="515"/>
        <w:gridCol w:w="712"/>
        <w:gridCol w:w="1034"/>
        <w:gridCol w:w="1003"/>
        <w:gridCol w:w="1136"/>
        <w:gridCol w:w="1197"/>
      </w:tblGrid>
      <w:tr w:rsidR="001C7218">
        <w:tc>
          <w:tcPr>
            <w:tcW w:w="454" w:type="dxa"/>
            <w:vMerge w:val="restart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464" w:type="dxa"/>
            <w:vMerge w:val="restart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19" w:type="dxa"/>
            <w:vMerge w:val="restart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2419" w:type="dxa"/>
            <w:vMerge w:val="restart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Признак возрастания/убывания</w:t>
            </w:r>
          </w:p>
        </w:tc>
        <w:tc>
          <w:tcPr>
            <w:tcW w:w="1204" w:type="dxa"/>
            <w:vMerge w:val="restart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9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1658" w:type="dxa"/>
            <w:gridSpan w:val="2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7480" w:type="dxa"/>
            <w:gridSpan w:val="10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Значение показателя по годам</w:t>
            </w:r>
          </w:p>
        </w:tc>
        <w:tc>
          <w:tcPr>
            <w:tcW w:w="11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Документ</w:t>
            </w:r>
          </w:p>
        </w:tc>
        <w:tc>
          <w:tcPr>
            <w:tcW w:w="17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16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Связь с показателями национальных целей</w:t>
            </w:r>
          </w:p>
        </w:tc>
        <w:tc>
          <w:tcPr>
            <w:tcW w:w="184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Признак "Участие муниципального образования"</w:t>
            </w:r>
          </w:p>
        </w:tc>
        <w:tc>
          <w:tcPr>
            <w:tcW w:w="19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Информационная система</w:t>
            </w:r>
          </w:p>
        </w:tc>
      </w:tr>
      <w:tr w:rsidR="001C7218">
        <w:tc>
          <w:tcPr>
            <w:tcW w:w="0" w:type="auto"/>
            <w:vMerge/>
          </w:tcPr>
          <w:p w:rsidR="001C7218" w:rsidRDefault="001C7218">
            <w:pPr>
              <w:pStyle w:val="ConsPlusNormal"/>
            </w:pPr>
          </w:p>
        </w:tc>
        <w:tc>
          <w:tcPr>
            <w:tcW w:w="0" w:type="auto"/>
            <w:vMerge/>
          </w:tcPr>
          <w:p w:rsidR="001C7218" w:rsidRDefault="001C7218">
            <w:pPr>
              <w:pStyle w:val="ConsPlusNormal"/>
            </w:pPr>
          </w:p>
        </w:tc>
        <w:tc>
          <w:tcPr>
            <w:tcW w:w="0" w:type="auto"/>
            <w:vMerge/>
          </w:tcPr>
          <w:p w:rsidR="001C7218" w:rsidRDefault="001C7218">
            <w:pPr>
              <w:pStyle w:val="ConsPlusNormal"/>
            </w:pPr>
          </w:p>
        </w:tc>
        <w:tc>
          <w:tcPr>
            <w:tcW w:w="0" w:type="auto"/>
            <w:vMerge/>
          </w:tcPr>
          <w:p w:rsidR="001C7218" w:rsidRDefault="001C7218">
            <w:pPr>
              <w:pStyle w:val="ConsPlusNormal"/>
            </w:pPr>
          </w:p>
        </w:tc>
        <w:tc>
          <w:tcPr>
            <w:tcW w:w="0" w:type="auto"/>
            <w:vMerge/>
          </w:tcPr>
          <w:p w:rsidR="001C7218" w:rsidRDefault="001C7218">
            <w:pPr>
              <w:pStyle w:val="ConsPlusNormal"/>
            </w:pPr>
          </w:p>
        </w:tc>
        <w:tc>
          <w:tcPr>
            <w:tcW w:w="10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6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78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78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78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78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114" w:type="dxa"/>
            <w:vAlign w:val="center"/>
          </w:tcPr>
          <w:p w:rsidR="001C7218" w:rsidRDefault="001C7218">
            <w:pPr>
              <w:pStyle w:val="ConsPlusNormal"/>
            </w:pPr>
          </w:p>
        </w:tc>
        <w:tc>
          <w:tcPr>
            <w:tcW w:w="1744" w:type="dxa"/>
            <w:vAlign w:val="center"/>
          </w:tcPr>
          <w:p w:rsidR="001C7218" w:rsidRDefault="001C7218">
            <w:pPr>
              <w:pStyle w:val="ConsPlusNormal"/>
            </w:pPr>
          </w:p>
        </w:tc>
        <w:tc>
          <w:tcPr>
            <w:tcW w:w="1624" w:type="dxa"/>
            <w:vAlign w:val="center"/>
          </w:tcPr>
          <w:p w:rsidR="001C7218" w:rsidRDefault="001C7218">
            <w:pPr>
              <w:pStyle w:val="ConsPlusNormal"/>
            </w:pPr>
          </w:p>
        </w:tc>
        <w:tc>
          <w:tcPr>
            <w:tcW w:w="1849" w:type="dxa"/>
            <w:vAlign w:val="center"/>
          </w:tcPr>
          <w:p w:rsidR="001C7218" w:rsidRDefault="001C7218">
            <w:pPr>
              <w:pStyle w:val="ConsPlusNormal"/>
            </w:pPr>
          </w:p>
        </w:tc>
        <w:tc>
          <w:tcPr>
            <w:tcW w:w="1924" w:type="dxa"/>
            <w:vAlign w:val="center"/>
          </w:tcPr>
          <w:p w:rsidR="001C7218" w:rsidRDefault="001C7218">
            <w:pPr>
              <w:pStyle w:val="ConsPlusNormal"/>
            </w:pP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6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1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1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8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8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8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8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7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6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84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9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22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699" w:type="dxa"/>
            <w:gridSpan w:val="21"/>
            <w:vAlign w:val="center"/>
          </w:tcPr>
          <w:p w:rsidR="001C7218" w:rsidRDefault="001C7218">
            <w:pPr>
              <w:pStyle w:val="ConsPlusNormal"/>
            </w:pPr>
            <w:r>
              <w:t>Цель государственной программы "Создание условий для устойчивого развития агропромышленного и рыбохозяйственного комплексов Мурманской области и обеспечение продовольственной безопасности региона"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46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  <w:r>
              <w:t>Индекс производства пищевых продуктов (в сопоставимых ценах) к уровню 2020 года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24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0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100,5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101,7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102,4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1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4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Устойчивая и динамичная экономика</w:t>
            </w:r>
          </w:p>
        </w:tc>
        <w:tc>
          <w:tcPr>
            <w:tcW w:w="184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25153" w:type="dxa"/>
            <w:gridSpan w:val="22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t xml:space="preserve">в ред. </w:t>
            </w:r>
            <w:hyperlink r:id="rId10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46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  <w:r>
              <w:t xml:space="preserve">Индекс производства пищевых продуктов (в сопоставимых ценах) к уровню 2021 </w:t>
            </w:r>
            <w:r>
              <w:lastRenderedPageBreak/>
              <w:t>года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ГП РФ</w:t>
            </w:r>
          </w:p>
        </w:tc>
        <w:tc>
          <w:tcPr>
            <w:tcW w:w="24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0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95,1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95,1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95,2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95,2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95,3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95,3</w:t>
            </w:r>
          </w:p>
        </w:tc>
        <w:tc>
          <w:tcPr>
            <w:tcW w:w="111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</w:p>
        </w:tc>
        <w:tc>
          <w:tcPr>
            <w:tcW w:w="174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 xml:space="preserve">Министерство природных ресурсов и экологии </w:t>
            </w:r>
            <w:r>
              <w:lastRenderedPageBreak/>
              <w:t>Мурманской области</w:t>
            </w: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Устойчивая и динамичная экономика</w:t>
            </w:r>
          </w:p>
        </w:tc>
        <w:tc>
          <w:tcPr>
            <w:tcW w:w="184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</w:p>
        </w:tc>
        <w:tc>
          <w:tcPr>
            <w:tcW w:w="19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</w:p>
        </w:tc>
      </w:tr>
      <w:tr w:rsidR="001C7218">
        <w:tblPrEx>
          <w:tblBorders>
            <w:insideH w:val="nil"/>
          </w:tblBorders>
        </w:tblPrEx>
        <w:tc>
          <w:tcPr>
            <w:tcW w:w="25153" w:type="dxa"/>
            <w:gridSpan w:val="22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lastRenderedPageBreak/>
              <w:t xml:space="preserve">в ред. </w:t>
            </w:r>
            <w:hyperlink r:id="rId1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464" w:type="dxa"/>
            <w:vAlign w:val="center"/>
          </w:tcPr>
          <w:p w:rsidR="001C7218" w:rsidRDefault="001C7218">
            <w:pPr>
              <w:pStyle w:val="ConsPlusNormal"/>
            </w:pPr>
            <w:r>
              <w:t>Индекс производства продукции сельского хозяйства (в сопоставимых ценах) к уровню 2020 года</w:t>
            </w:r>
          </w:p>
        </w:tc>
        <w:tc>
          <w:tcPr>
            <w:tcW w:w="121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241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0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100,2</w:t>
            </w:r>
          </w:p>
        </w:tc>
        <w:tc>
          <w:tcPr>
            <w:tcW w:w="6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100,7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99,3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14" w:type="dxa"/>
            <w:vAlign w:val="center"/>
          </w:tcPr>
          <w:p w:rsidR="001C7218" w:rsidRDefault="001C7218">
            <w:pPr>
              <w:pStyle w:val="ConsPlusNormal"/>
            </w:pPr>
          </w:p>
        </w:tc>
        <w:tc>
          <w:tcPr>
            <w:tcW w:w="17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6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Устойчивая и динамичная экономика</w:t>
            </w:r>
          </w:p>
        </w:tc>
        <w:tc>
          <w:tcPr>
            <w:tcW w:w="1849" w:type="dxa"/>
            <w:vAlign w:val="center"/>
          </w:tcPr>
          <w:p w:rsidR="001C7218" w:rsidRDefault="001C7218">
            <w:pPr>
              <w:pStyle w:val="ConsPlusNormal"/>
            </w:pPr>
          </w:p>
        </w:tc>
        <w:tc>
          <w:tcPr>
            <w:tcW w:w="1924" w:type="dxa"/>
            <w:vAlign w:val="center"/>
          </w:tcPr>
          <w:p w:rsidR="001C7218" w:rsidRDefault="001C7218">
            <w:pPr>
              <w:pStyle w:val="ConsPlusNormal"/>
            </w:pP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46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  <w:r>
              <w:t>Индекс производства продукции сельского хозяйства (в сопоставимых ценах) к уровню 2021 года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24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0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95,1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98,3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100,7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103,8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105,2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108,9</w:t>
            </w:r>
          </w:p>
        </w:tc>
        <w:tc>
          <w:tcPr>
            <w:tcW w:w="111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4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Устойчивая и динамичная экономика</w:t>
            </w:r>
          </w:p>
        </w:tc>
        <w:tc>
          <w:tcPr>
            <w:tcW w:w="184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25153" w:type="dxa"/>
            <w:gridSpan w:val="22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t xml:space="preserve">в ред. </w:t>
            </w:r>
            <w:hyperlink r:id="rId12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246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  <w:r>
              <w:t xml:space="preserve">Рентабельность сельскохозяйственных организаций </w:t>
            </w:r>
            <w:r>
              <w:lastRenderedPageBreak/>
              <w:t>(с учетом субсидий)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ФП вне НП</w:t>
            </w:r>
          </w:p>
        </w:tc>
        <w:tc>
          <w:tcPr>
            <w:tcW w:w="24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0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15,7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15,7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15,7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23,2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23,2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23,2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23,2</w:t>
            </w:r>
          </w:p>
        </w:tc>
        <w:tc>
          <w:tcPr>
            <w:tcW w:w="111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4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 xml:space="preserve">Министерство природных ресурсов </w:t>
            </w:r>
            <w:r>
              <w:lastRenderedPageBreak/>
              <w:t>и экологии Мурманской области</w:t>
            </w: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Устойчивая и динамичная экономи</w:t>
            </w:r>
            <w:r>
              <w:lastRenderedPageBreak/>
              <w:t>ка</w:t>
            </w:r>
          </w:p>
        </w:tc>
        <w:tc>
          <w:tcPr>
            <w:tcW w:w="184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25153" w:type="dxa"/>
            <w:gridSpan w:val="22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lastRenderedPageBreak/>
              <w:t xml:space="preserve">в ред. </w:t>
            </w:r>
            <w:hyperlink r:id="rId13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246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  <w: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24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0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45317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45317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54909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50057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52610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75808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80356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85178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88585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92128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95813</w:t>
            </w:r>
          </w:p>
        </w:tc>
        <w:tc>
          <w:tcPr>
            <w:tcW w:w="111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4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Устойчивая и динамичная экономика</w:t>
            </w:r>
          </w:p>
        </w:tc>
        <w:tc>
          <w:tcPr>
            <w:tcW w:w="184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25153" w:type="dxa"/>
            <w:gridSpan w:val="22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t xml:space="preserve">в ред. </w:t>
            </w:r>
            <w:hyperlink r:id="rId14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246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  <w:r>
              <w:t xml:space="preserve">Индекс производства по виду экономической деятельности "Переработка и консервирование рыбы, ракообразных </w:t>
            </w:r>
            <w:r>
              <w:lastRenderedPageBreak/>
              <w:t>и моллюсков" к уровню 2018 года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ГП</w:t>
            </w:r>
          </w:p>
        </w:tc>
        <w:tc>
          <w:tcPr>
            <w:tcW w:w="24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0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113,3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110,8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92,7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101,9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101,3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101,3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102,5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102,7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102,8</w:t>
            </w:r>
          </w:p>
        </w:tc>
        <w:tc>
          <w:tcPr>
            <w:tcW w:w="111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4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Устойчивая и динамичная экономика</w:t>
            </w:r>
          </w:p>
        </w:tc>
        <w:tc>
          <w:tcPr>
            <w:tcW w:w="184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25153" w:type="dxa"/>
            <w:gridSpan w:val="22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lastRenderedPageBreak/>
              <w:t xml:space="preserve">в ред. </w:t>
            </w:r>
            <w:hyperlink r:id="rId15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699" w:type="dxa"/>
            <w:gridSpan w:val="21"/>
            <w:vAlign w:val="center"/>
          </w:tcPr>
          <w:p w:rsidR="001C7218" w:rsidRDefault="001C7218">
            <w:pPr>
              <w:pStyle w:val="ConsPlusNormal"/>
            </w:pPr>
            <w:r>
              <w:t>Цель государственной программы "Создание условий для устойчивого развития сельских территорий Мурманской области"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46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  <w:r>
              <w:t>Доля сельского населения в общей численности населения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24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0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7,95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7,95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6,98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6,98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6,96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1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4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Сохранение населения, укрепление здоровья и повышение благополучия людей, поддержка семьи</w:t>
            </w:r>
          </w:p>
        </w:tc>
        <w:tc>
          <w:tcPr>
            <w:tcW w:w="184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25153" w:type="dxa"/>
            <w:gridSpan w:val="22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t xml:space="preserve">в ред. </w:t>
            </w:r>
            <w:hyperlink r:id="rId16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46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  <w:r>
              <w:t>Соотношение среднемесячных располагаемых ресурсов сельского и городского домохозяйств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24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0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93,1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94,99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104,8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102,35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95,1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95,29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95,5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102,36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102,37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102,38</w:t>
            </w:r>
          </w:p>
        </w:tc>
        <w:tc>
          <w:tcPr>
            <w:tcW w:w="111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4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 xml:space="preserve">Министерство природных ресурсов и экологии Мурманской </w:t>
            </w:r>
            <w:r>
              <w:lastRenderedPageBreak/>
              <w:t>области</w:t>
            </w: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Сохранение населения, укрепление здоровья и повышен</w:t>
            </w:r>
            <w:r>
              <w:lastRenderedPageBreak/>
              <w:t>ие благополучия людей, поддержка семьи</w:t>
            </w:r>
          </w:p>
        </w:tc>
        <w:tc>
          <w:tcPr>
            <w:tcW w:w="184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25153" w:type="dxa"/>
            <w:gridSpan w:val="22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lastRenderedPageBreak/>
              <w:t xml:space="preserve">в ред. </w:t>
            </w:r>
            <w:hyperlink r:id="rId17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246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  <w:r>
              <w:t>Доля общей площади благоустроенных жилых помещений в сельских населенных пунктах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24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0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77,5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77,5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76,2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79,97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75,8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75,6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75,4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75,4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79,98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79,99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1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4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Сохранение населения, укрепление здоровья и повышение благополучия людей, поддержка семьи</w:t>
            </w:r>
          </w:p>
        </w:tc>
        <w:tc>
          <w:tcPr>
            <w:tcW w:w="184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25153" w:type="dxa"/>
            <w:gridSpan w:val="22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t xml:space="preserve">в ред. </w:t>
            </w:r>
            <w:hyperlink r:id="rId18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246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  <w:r>
              <w:t xml:space="preserve">Доля населения сельских территорий и сельских агломераций в общей </w:t>
            </w:r>
            <w:r>
              <w:lastRenderedPageBreak/>
              <w:t>численности населения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ГП РФ</w:t>
            </w:r>
          </w:p>
        </w:tc>
        <w:tc>
          <w:tcPr>
            <w:tcW w:w="241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0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39,4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39,4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39,4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39,4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39,4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39,4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39,5</w:t>
            </w:r>
          </w:p>
        </w:tc>
        <w:tc>
          <w:tcPr>
            <w:tcW w:w="111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4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 xml:space="preserve">Министерство природных ресурсов и экологии </w:t>
            </w:r>
            <w:r>
              <w:lastRenderedPageBreak/>
              <w:t>Мурманской области</w:t>
            </w: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 xml:space="preserve">Сохранение населения, укрепление здоровья </w:t>
            </w:r>
            <w:r>
              <w:lastRenderedPageBreak/>
              <w:t>и повышение благополучия людей, поддержка семьи</w:t>
            </w:r>
          </w:p>
        </w:tc>
        <w:tc>
          <w:tcPr>
            <w:tcW w:w="1849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25153" w:type="dxa"/>
            <w:gridSpan w:val="22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lastRenderedPageBreak/>
              <w:t xml:space="preserve">в ред. </w:t>
            </w:r>
            <w:hyperlink r:id="rId19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</w:tbl>
    <w:p w:rsidR="001C7218" w:rsidRDefault="001C7218">
      <w:pPr>
        <w:pStyle w:val="ConsPlusNormal"/>
        <w:jc w:val="both"/>
      </w:pPr>
    </w:p>
    <w:p w:rsidR="001C7218" w:rsidRDefault="001C7218">
      <w:pPr>
        <w:pStyle w:val="ConsPlusTitle"/>
        <w:jc w:val="center"/>
        <w:outlineLvl w:val="2"/>
      </w:pPr>
      <w:r>
        <w:t>3. Помесячный план достижения показателей государственной</w:t>
      </w:r>
    </w:p>
    <w:p w:rsidR="001C7218" w:rsidRDefault="001C7218">
      <w:pPr>
        <w:pStyle w:val="ConsPlusTitle"/>
        <w:jc w:val="center"/>
      </w:pPr>
      <w:r>
        <w:t>программы в 2025 году</w:t>
      </w:r>
    </w:p>
    <w:p w:rsidR="001C7218" w:rsidRDefault="001C7218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9"/>
        <w:gridCol w:w="2706"/>
        <w:gridCol w:w="1339"/>
        <w:gridCol w:w="1322"/>
        <w:gridCol w:w="894"/>
        <w:gridCol w:w="1026"/>
        <w:gridCol w:w="663"/>
        <w:gridCol w:w="894"/>
        <w:gridCol w:w="565"/>
        <w:gridCol w:w="746"/>
        <w:gridCol w:w="729"/>
        <w:gridCol w:w="828"/>
        <w:gridCol w:w="1125"/>
        <w:gridCol w:w="993"/>
        <w:gridCol w:w="910"/>
        <w:gridCol w:w="795"/>
      </w:tblGrid>
      <w:tr w:rsidR="001C7218">
        <w:tc>
          <w:tcPr>
            <w:tcW w:w="454" w:type="dxa"/>
            <w:vMerge w:val="restart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64" w:type="dxa"/>
            <w:vMerge w:val="restart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19" w:type="dxa"/>
            <w:vMerge w:val="restart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20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8534" w:type="dxa"/>
            <w:gridSpan w:val="11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Плановые значения по кварталам/месяцам</w:t>
            </w:r>
          </w:p>
        </w:tc>
        <w:tc>
          <w:tcPr>
            <w:tcW w:w="724" w:type="dxa"/>
            <w:vMerge w:val="restart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На конец 2025 года</w:t>
            </w:r>
          </w:p>
        </w:tc>
      </w:tr>
      <w:tr w:rsidR="001C7218">
        <w:tc>
          <w:tcPr>
            <w:tcW w:w="0" w:type="auto"/>
            <w:vMerge/>
          </w:tcPr>
          <w:p w:rsidR="001C7218" w:rsidRDefault="001C7218">
            <w:pPr>
              <w:pStyle w:val="ConsPlusNormal"/>
            </w:pPr>
          </w:p>
        </w:tc>
        <w:tc>
          <w:tcPr>
            <w:tcW w:w="0" w:type="auto"/>
            <w:vMerge/>
          </w:tcPr>
          <w:p w:rsidR="001C7218" w:rsidRDefault="001C7218">
            <w:pPr>
              <w:pStyle w:val="ConsPlusNormal"/>
            </w:pPr>
          </w:p>
        </w:tc>
        <w:tc>
          <w:tcPr>
            <w:tcW w:w="0" w:type="auto"/>
            <w:vMerge/>
          </w:tcPr>
          <w:p w:rsidR="001C7218" w:rsidRDefault="001C7218">
            <w:pPr>
              <w:pStyle w:val="ConsPlusNormal"/>
            </w:pPr>
          </w:p>
        </w:tc>
        <w:tc>
          <w:tcPr>
            <w:tcW w:w="0" w:type="auto"/>
            <w:vMerge/>
          </w:tcPr>
          <w:p w:rsidR="001C7218" w:rsidRDefault="001C7218">
            <w:pPr>
              <w:pStyle w:val="ConsPlusNormal"/>
            </w:pP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январь</w:t>
            </w:r>
          </w:p>
        </w:tc>
        <w:tc>
          <w:tcPr>
            <w:tcW w:w="93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февраль</w:t>
            </w:r>
          </w:p>
        </w:tc>
        <w:tc>
          <w:tcPr>
            <w:tcW w:w="6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апрель</w:t>
            </w:r>
          </w:p>
        </w:tc>
        <w:tc>
          <w:tcPr>
            <w:tcW w:w="5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67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66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7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август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сентябрь</w:t>
            </w:r>
          </w:p>
        </w:tc>
        <w:tc>
          <w:tcPr>
            <w:tcW w:w="9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октябрь</w:t>
            </w:r>
          </w:p>
        </w:tc>
        <w:tc>
          <w:tcPr>
            <w:tcW w:w="82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0" w:type="auto"/>
            <w:vMerge/>
          </w:tcPr>
          <w:p w:rsidR="001C7218" w:rsidRDefault="001C7218">
            <w:pPr>
              <w:pStyle w:val="ConsPlusNormal"/>
            </w:pP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6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1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3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7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2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16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45" w:type="dxa"/>
            <w:gridSpan w:val="15"/>
            <w:vAlign w:val="center"/>
          </w:tcPr>
          <w:p w:rsidR="001C7218" w:rsidRDefault="001C7218">
            <w:pPr>
              <w:pStyle w:val="ConsPlusNormal"/>
            </w:pPr>
            <w:r>
              <w:t>Цель государственной программы "Создание условий для устойчивого развития агропромышленного и рыбохозяйственного комплексов Мурманской области и обеспечение продовольственной безопасности региона"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464" w:type="dxa"/>
          </w:tcPr>
          <w:p w:rsidR="001C7218" w:rsidRDefault="001C7218">
            <w:pPr>
              <w:pStyle w:val="ConsPlusNormal"/>
            </w:pPr>
            <w:r>
              <w:t>Индекс производства пищевых продуктов (в сопоставимых ценах) к уровню 2021 года</w:t>
            </w:r>
          </w:p>
        </w:tc>
        <w:tc>
          <w:tcPr>
            <w:tcW w:w="121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12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95,1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464" w:type="dxa"/>
          </w:tcPr>
          <w:p w:rsidR="001C7218" w:rsidRDefault="001C7218">
            <w:pPr>
              <w:pStyle w:val="ConsPlusNormal"/>
            </w:pPr>
            <w:r>
              <w:t>Индекс производства продукции сельского хозяйства (в сопоставимых ценах) к уровню 2021 года</w:t>
            </w:r>
          </w:p>
        </w:tc>
        <w:tc>
          <w:tcPr>
            <w:tcW w:w="121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12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98,3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2464" w:type="dxa"/>
          </w:tcPr>
          <w:p w:rsidR="001C7218" w:rsidRDefault="001C7218">
            <w:pPr>
              <w:pStyle w:val="ConsPlusNormal"/>
            </w:pPr>
            <w:r>
              <w:t>Рентабельность сельскохозяйственных организаций (с учетом субсидий)</w:t>
            </w:r>
          </w:p>
        </w:tc>
        <w:tc>
          <w:tcPr>
            <w:tcW w:w="121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ФП вне НП</w:t>
            </w:r>
          </w:p>
        </w:tc>
        <w:tc>
          <w:tcPr>
            <w:tcW w:w="12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15,7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464" w:type="dxa"/>
          </w:tcPr>
          <w:p w:rsidR="001C7218" w:rsidRDefault="001C7218">
            <w:pPr>
              <w:pStyle w:val="ConsPlusNormal"/>
            </w:pPr>
            <w: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  <w:tc>
          <w:tcPr>
            <w:tcW w:w="121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12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75808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2464" w:type="dxa"/>
          </w:tcPr>
          <w:p w:rsidR="001C7218" w:rsidRDefault="001C7218">
            <w:pPr>
              <w:pStyle w:val="ConsPlusNormal"/>
            </w:pPr>
            <w:r>
              <w:t>Индекс производства по виду экономической деятельности "Переработка и консервирование рыбы, ракообразных и моллюсков" к уровню 2018 года</w:t>
            </w:r>
          </w:p>
        </w:tc>
        <w:tc>
          <w:tcPr>
            <w:tcW w:w="121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2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6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100,0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45" w:type="dxa"/>
            <w:gridSpan w:val="15"/>
            <w:vAlign w:val="center"/>
          </w:tcPr>
          <w:p w:rsidR="001C7218" w:rsidRDefault="001C7218">
            <w:pPr>
              <w:pStyle w:val="ConsPlusNormal"/>
            </w:pPr>
            <w:r>
              <w:t>Цель государственной программы "Создание условий для устойчивого развития сельских территорий Мурманской области"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464" w:type="dxa"/>
          </w:tcPr>
          <w:p w:rsidR="001C7218" w:rsidRDefault="001C7218">
            <w:pPr>
              <w:pStyle w:val="ConsPlusNormal"/>
            </w:pPr>
            <w:r>
              <w:t>Соотношение среднемесячных располагаемых ресурсов сельского и городского домохозяйств</w:t>
            </w:r>
          </w:p>
        </w:tc>
        <w:tc>
          <w:tcPr>
            <w:tcW w:w="121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12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95,1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2464" w:type="dxa"/>
          </w:tcPr>
          <w:p w:rsidR="001C7218" w:rsidRDefault="001C7218">
            <w:pPr>
              <w:pStyle w:val="ConsPlusNormal"/>
            </w:pPr>
            <w:r>
              <w:t>Доля общей площади благоустроенных жилых помещений в сельских населенных пунктах</w:t>
            </w:r>
          </w:p>
        </w:tc>
        <w:tc>
          <w:tcPr>
            <w:tcW w:w="121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12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75,6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2464" w:type="dxa"/>
          </w:tcPr>
          <w:p w:rsidR="001C7218" w:rsidRDefault="001C7218">
            <w:pPr>
              <w:pStyle w:val="ConsPlusNormal"/>
            </w:pPr>
            <w:r>
              <w:t xml:space="preserve">Доля населения сельских </w:t>
            </w:r>
            <w:r>
              <w:lastRenderedPageBreak/>
              <w:t>территорий и сельских агломераций в общей численности населения</w:t>
            </w:r>
          </w:p>
        </w:tc>
        <w:tc>
          <w:tcPr>
            <w:tcW w:w="121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ГП РФ</w:t>
            </w:r>
          </w:p>
        </w:tc>
        <w:tc>
          <w:tcPr>
            <w:tcW w:w="12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39,4</w:t>
            </w:r>
          </w:p>
        </w:tc>
      </w:tr>
    </w:tbl>
    <w:p w:rsidR="001C7218" w:rsidRDefault="001C7218">
      <w:pPr>
        <w:pStyle w:val="ConsPlusNormal"/>
        <w:sectPr w:rsidR="001C7218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1C7218" w:rsidRDefault="001C7218">
      <w:pPr>
        <w:pStyle w:val="ConsPlusNormal"/>
        <w:jc w:val="both"/>
      </w:pPr>
    </w:p>
    <w:p w:rsidR="001C7218" w:rsidRDefault="001C7218">
      <w:pPr>
        <w:pStyle w:val="ConsPlusTitle"/>
        <w:jc w:val="center"/>
        <w:outlineLvl w:val="2"/>
      </w:pPr>
      <w:r>
        <w:t>4. Структура государственной программы</w:t>
      </w:r>
    </w:p>
    <w:p w:rsidR="001C7218" w:rsidRDefault="001C72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515"/>
        <w:gridCol w:w="2608"/>
        <w:gridCol w:w="2464"/>
      </w:tblGrid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515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Задачи структурного элемента</w:t>
            </w:r>
          </w:p>
        </w:tc>
        <w:tc>
          <w:tcPr>
            <w:tcW w:w="2608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46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Связь с показателями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5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6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87" w:type="dxa"/>
            <w:gridSpan w:val="3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Иной региональный проект "Обустройство населенных пунктов сельской местности объектами социальной и инженерной инфраструктуры"</w:t>
            </w:r>
          </w:p>
          <w:p w:rsidR="001C7218" w:rsidRDefault="001C7218">
            <w:pPr>
              <w:pStyle w:val="ConsPlusNormal"/>
              <w:jc w:val="center"/>
            </w:pPr>
            <w:r>
              <w:t>(Панфилова С.А. - заместитель Губернатора Мурманской области - министр развития Арктики и экономики Мурманской области)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</w:p>
        </w:tc>
        <w:tc>
          <w:tcPr>
            <w:tcW w:w="3515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5072" w:type="dxa"/>
            <w:gridSpan w:val="2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Срок реализации: 01.01.2025 - 31.12.2027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9041" w:type="dxa"/>
            <w:gridSpan w:val="4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t xml:space="preserve">в ред. </w:t>
            </w:r>
            <w:hyperlink r:id="rId2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515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Повышение уровня обустройства населенных пунктов сельской местности Мурманской области объектами социальной и инженерной инфраструктуры</w:t>
            </w:r>
          </w:p>
        </w:tc>
        <w:tc>
          <w:tcPr>
            <w:tcW w:w="2608" w:type="dxa"/>
            <w:vAlign w:val="center"/>
          </w:tcPr>
          <w:p w:rsidR="001C7218" w:rsidRDefault="001C7218">
            <w:pPr>
              <w:pStyle w:val="ConsPlusNormal"/>
            </w:pPr>
            <w:r>
              <w:t>На территории населенных пунктов Мурманской области реализованы мероприятия по обустройству социальной и инженерной инфраструктуры, благоустроены общественные пространства</w:t>
            </w:r>
          </w:p>
        </w:tc>
        <w:tc>
          <w:tcPr>
            <w:tcW w:w="2464" w:type="dxa"/>
            <w:vAlign w:val="center"/>
          </w:tcPr>
          <w:p w:rsidR="001C7218" w:rsidRDefault="001C7218">
            <w:pPr>
              <w:pStyle w:val="ConsPlusNormal"/>
            </w:pPr>
            <w:r>
              <w:t>2.2. Соотношение среднемесячных располагаемых ресурсов сельского и городского домохозяйств.</w:t>
            </w:r>
          </w:p>
          <w:p w:rsidR="001C7218" w:rsidRDefault="001C7218">
            <w:pPr>
              <w:pStyle w:val="ConsPlusNormal"/>
            </w:pPr>
            <w:r>
              <w:t>2.3. Доля общей площади благоустроенных жилых помещений в сельских населенных пунктах.</w:t>
            </w:r>
          </w:p>
          <w:p w:rsidR="001C7218" w:rsidRDefault="001C7218">
            <w:pPr>
              <w:pStyle w:val="ConsPlusNormal"/>
            </w:pPr>
            <w:r>
              <w:t>2.4. Доля населения сельских территорий</w:t>
            </w:r>
          </w:p>
          <w:p w:rsidR="001C7218" w:rsidRDefault="001C7218">
            <w:pPr>
              <w:pStyle w:val="ConsPlusNormal"/>
            </w:pPr>
            <w:r>
              <w:t>и сельских агломераций в общей численности населения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87" w:type="dxa"/>
            <w:gridSpan w:val="3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Комплекс процессных мероприятий "Модернизация производства в агропромышленном комплексе"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</w:p>
        </w:tc>
        <w:tc>
          <w:tcPr>
            <w:tcW w:w="3515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5072" w:type="dxa"/>
            <w:gridSpan w:val="2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9041" w:type="dxa"/>
            <w:gridSpan w:val="4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t xml:space="preserve">в ред. </w:t>
            </w:r>
            <w:hyperlink r:id="rId22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515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Реализация мероприятий, направленных на развитие материально-технической базы, техническое и технологическое оснащение и перевооружение АПК региона</w:t>
            </w:r>
          </w:p>
        </w:tc>
        <w:tc>
          <w:tcPr>
            <w:tcW w:w="2608" w:type="dxa"/>
            <w:vAlign w:val="center"/>
          </w:tcPr>
          <w:p w:rsidR="001C7218" w:rsidRDefault="001C7218">
            <w:pPr>
              <w:pStyle w:val="ConsPlusNormal"/>
            </w:pPr>
            <w:r>
              <w:t>Предоставлена субсидия предприятиям агропромышленного комплекса на техническую и технологическую модернизацию</w:t>
            </w:r>
          </w:p>
        </w:tc>
        <w:tc>
          <w:tcPr>
            <w:tcW w:w="2464" w:type="dxa"/>
            <w:vAlign w:val="center"/>
          </w:tcPr>
          <w:p w:rsidR="001C7218" w:rsidRDefault="001C7218">
            <w:pPr>
              <w:pStyle w:val="ConsPlusNormal"/>
            </w:pPr>
            <w:r>
              <w:t>1.2. Индекс производства пищевых продуктов (в сопоставимых ценах) к уровню 2021 года.</w:t>
            </w:r>
          </w:p>
          <w:p w:rsidR="001C7218" w:rsidRDefault="001C7218">
            <w:pPr>
              <w:pStyle w:val="ConsPlusNormal"/>
            </w:pPr>
            <w:r>
              <w:t xml:space="preserve">1.4. Индекс производства продукции сельского </w:t>
            </w:r>
            <w:r>
              <w:lastRenderedPageBreak/>
              <w:t>хозяйства (в сопоставимых ценах) к уровню 2021 года.</w:t>
            </w:r>
          </w:p>
          <w:p w:rsidR="001C7218" w:rsidRDefault="001C7218">
            <w:pPr>
              <w:pStyle w:val="ConsPlusNormal"/>
            </w:pPr>
            <w:r>
              <w:t>1.5. Рентабельность сельскохозяйственных организаций (с учетом субсидий).</w:t>
            </w:r>
          </w:p>
          <w:p w:rsidR="001C7218" w:rsidRDefault="001C7218">
            <w:pPr>
              <w:pStyle w:val="ConsPlusNormal"/>
            </w:pPr>
            <w:r>
              <w:t>1.6. Среднемесячная начисленная заработная плата работников сельского</w:t>
            </w:r>
          </w:p>
          <w:p w:rsidR="001C7218" w:rsidRDefault="001C7218">
            <w:pPr>
              <w:pStyle w:val="ConsPlusNormal"/>
            </w:pPr>
            <w:r>
              <w:t>хозяйства (без субъектов малого предпринимательства)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8587" w:type="dxa"/>
            <w:gridSpan w:val="3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Комплекс процессных мероприятий "Развитие животноводства, переработки и реализации продукции животноводства"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</w:p>
        </w:tc>
        <w:tc>
          <w:tcPr>
            <w:tcW w:w="3515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5072" w:type="dxa"/>
            <w:gridSpan w:val="2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9041" w:type="dxa"/>
            <w:gridSpan w:val="4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t xml:space="preserve">в ред. </w:t>
            </w:r>
            <w:hyperlink r:id="rId23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3515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Обеспечение развития животноводства, переработки и реализации продукции животноводства в Мурманской области</w:t>
            </w:r>
          </w:p>
        </w:tc>
        <w:tc>
          <w:tcPr>
            <w:tcW w:w="2608" w:type="dxa"/>
            <w:vAlign w:val="center"/>
          </w:tcPr>
          <w:p w:rsidR="001C7218" w:rsidRDefault="001C7218">
            <w:pPr>
              <w:pStyle w:val="ConsPlusNormal"/>
            </w:pPr>
            <w:r>
              <w:t>Предоставлена государственная поддержка организациям агропромышленного комплекса региона в целях обеспечения развития животноводства, переработки и реализации продукции животноводства</w:t>
            </w:r>
          </w:p>
        </w:tc>
        <w:tc>
          <w:tcPr>
            <w:tcW w:w="2464" w:type="dxa"/>
            <w:vAlign w:val="center"/>
          </w:tcPr>
          <w:p w:rsidR="001C7218" w:rsidRDefault="001C7218">
            <w:pPr>
              <w:pStyle w:val="ConsPlusNormal"/>
            </w:pPr>
            <w:r>
              <w:t>1.2. Индекс производства пищевых продуктов (в сопоставимых ценах) к уровню 2021 года.</w:t>
            </w:r>
          </w:p>
          <w:p w:rsidR="001C7218" w:rsidRDefault="001C7218">
            <w:pPr>
              <w:pStyle w:val="ConsPlusNormal"/>
            </w:pPr>
            <w:r>
              <w:t>1.4. Индекс производства продукции сельского хозяйства (в сопоставимых ценах) к уровню 2021 года.</w:t>
            </w:r>
          </w:p>
          <w:p w:rsidR="001C7218" w:rsidRDefault="001C7218">
            <w:pPr>
              <w:pStyle w:val="ConsPlusNormal"/>
            </w:pPr>
            <w:r>
              <w:t>1.5. Рентабельность сельскохозяйственных организаций (с учетом субсидий).</w:t>
            </w:r>
          </w:p>
          <w:p w:rsidR="001C7218" w:rsidRDefault="001C7218">
            <w:pPr>
              <w:pStyle w:val="ConsPlusNormal"/>
            </w:pPr>
            <w:r>
              <w:t>1.6. 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87" w:type="dxa"/>
            <w:gridSpan w:val="3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Комплекс процессных мероприятий "Развитие растениеводства (кормопроизводства)"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</w:p>
        </w:tc>
        <w:tc>
          <w:tcPr>
            <w:tcW w:w="3515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5072" w:type="dxa"/>
            <w:gridSpan w:val="2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9041" w:type="dxa"/>
            <w:gridSpan w:val="4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t xml:space="preserve">в ред. </w:t>
            </w:r>
            <w:hyperlink r:id="rId24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3515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 xml:space="preserve">Обеспечение развития </w:t>
            </w:r>
            <w:r>
              <w:lastRenderedPageBreak/>
              <w:t>растениеводства (кормопроизводства) в Мурманской области</w:t>
            </w:r>
          </w:p>
        </w:tc>
        <w:tc>
          <w:tcPr>
            <w:tcW w:w="2608" w:type="dxa"/>
            <w:vAlign w:val="center"/>
          </w:tcPr>
          <w:p w:rsidR="001C7218" w:rsidRDefault="001C7218">
            <w:pPr>
              <w:pStyle w:val="ConsPlusNormal"/>
            </w:pPr>
            <w:r>
              <w:lastRenderedPageBreak/>
              <w:t xml:space="preserve">Предоставлена субсидия </w:t>
            </w:r>
            <w:r>
              <w:lastRenderedPageBreak/>
              <w:t>на поддержку производства кормовых культур в районах Крайнего Севера и приравненных к ним местностях в виде возмещения затрат на приобретение семян с учетом доставки в районы Крайнего Севера и приравненные к ним местности</w:t>
            </w:r>
          </w:p>
        </w:tc>
        <w:tc>
          <w:tcPr>
            <w:tcW w:w="2464" w:type="dxa"/>
            <w:vAlign w:val="center"/>
          </w:tcPr>
          <w:p w:rsidR="001C7218" w:rsidRDefault="001C7218">
            <w:pPr>
              <w:pStyle w:val="ConsPlusNormal"/>
            </w:pPr>
            <w:r>
              <w:lastRenderedPageBreak/>
              <w:t xml:space="preserve">1.2. Индекс </w:t>
            </w:r>
            <w:r>
              <w:lastRenderedPageBreak/>
              <w:t>производства пищевых продуктов (в сопоставимых ценах) к уровню 2021 года.</w:t>
            </w:r>
          </w:p>
          <w:p w:rsidR="001C7218" w:rsidRDefault="001C7218">
            <w:pPr>
              <w:pStyle w:val="ConsPlusNormal"/>
            </w:pPr>
            <w:r>
              <w:t>1.4. Индекс производства продукции сельского хозяйства (в сопоставимых ценах) к уровню 2021 года.</w:t>
            </w:r>
          </w:p>
          <w:p w:rsidR="001C7218" w:rsidRDefault="001C7218">
            <w:pPr>
              <w:pStyle w:val="ConsPlusNormal"/>
            </w:pPr>
            <w:r>
              <w:t>1.5. Рентабельность сельскохозяйственных организаций (с учетом субсидий).</w:t>
            </w:r>
          </w:p>
          <w:p w:rsidR="001C7218" w:rsidRDefault="001C7218">
            <w:pPr>
              <w:pStyle w:val="ConsPlusNormal"/>
            </w:pPr>
            <w:r>
              <w:t>1.6. 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8587" w:type="dxa"/>
            <w:gridSpan w:val="3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Комплекс процессных мероприятий "Поддержка малых форм хозяйствования"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</w:p>
        </w:tc>
        <w:tc>
          <w:tcPr>
            <w:tcW w:w="3515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5072" w:type="dxa"/>
            <w:gridSpan w:val="2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9041" w:type="dxa"/>
            <w:gridSpan w:val="4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t xml:space="preserve">в ред. </w:t>
            </w:r>
            <w:hyperlink r:id="rId25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3515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Обеспечение развития животноводства, переработки и реализации продукции животноводства малыми формами хозяйствования на территории Мурманской области</w:t>
            </w:r>
          </w:p>
        </w:tc>
        <w:tc>
          <w:tcPr>
            <w:tcW w:w="2608" w:type="dxa"/>
            <w:vAlign w:val="center"/>
          </w:tcPr>
          <w:p w:rsidR="001C7218" w:rsidRDefault="001C7218">
            <w:pPr>
              <w:pStyle w:val="ConsPlusNormal"/>
            </w:pPr>
            <w:r>
              <w:t>1. Предоставлена субсидия на компенсацию части затрат на приобретение молодняка крупного рогатого скота для откорма.</w:t>
            </w:r>
          </w:p>
          <w:p w:rsidR="001C7218" w:rsidRDefault="001C7218">
            <w:pPr>
              <w:pStyle w:val="ConsPlusNormal"/>
            </w:pPr>
            <w:r>
              <w:t>2. Предоставлена субсидия на продукцию животноводства сельскохозяйственным товаропроизводителям Мурманской области - крестьянским (фермерским) хозяйствам, индивидуальным предпринимателям</w:t>
            </w:r>
          </w:p>
        </w:tc>
        <w:tc>
          <w:tcPr>
            <w:tcW w:w="2464" w:type="dxa"/>
            <w:vAlign w:val="center"/>
          </w:tcPr>
          <w:p w:rsidR="001C7218" w:rsidRDefault="001C7218">
            <w:pPr>
              <w:pStyle w:val="ConsPlusNormal"/>
            </w:pPr>
            <w:r>
              <w:t>1.2. Индекс производства пищевых продуктов (в сопоставимых ценах) к уровню 2021 года.</w:t>
            </w:r>
          </w:p>
          <w:p w:rsidR="001C7218" w:rsidRDefault="001C7218">
            <w:pPr>
              <w:pStyle w:val="ConsPlusNormal"/>
            </w:pPr>
            <w:r>
              <w:t>1.4. Индекс производства продукции сельского хозяйства (в сопоставимых ценах) к уровню 2021 года.</w:t>
            </w:r>
          </w:p>
          <w:p w:rsidR="001C7218" w:rsidRDefault="001C7218">
            <w:pPr>
              <w:pStyle w:val="ConsPlusNormal"/>
            </w:pPr>
            <w:r>
              <w:t>1.5. Рентабельность сельскохозяйственных организаций (с учетом субсидий)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3515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Увеличение количества вновь созданных субъектов малого и среднего предпринимательства в сельском хозяйстве на территории Мурманской области</w:t>
            </w:r>
          </w:p>
        </w:tc>
        <w:tc>
          <w:tcPr>
            <w:tcW w:w="2608" w:type="dxa"/>
            <w:vAlign w:val="center"/>
          </w:tcPr>
          <w:p w:rsidR="001C7218" w:rsidRDefault="001C7218">
            <w:pPr>
              <w:pStyle w:val="ConsPlusNormal"/>
            </w:pPr>
            <w:r>
              <w:t xml:space="preserve">1. Предоставлена субсидия центру компетенций в сфере сельскохозяйственной кооперации и поддержки фермеров Мурманской </w:t>
            </w:r>
            <w:r>
              <w:lastRenderedPageBreak/>
              <w:t>области на осуществление деятельности в целях поддержки малых форм хозяйствования.</w:t>
            </w:r>
          </w:p>
          <w:p w:rsidR="001C7218" w:rsidRDefault="001C7218">
            <w:pPr>
              <w:pStyle w:val="ConsPlusNormal"/>
            </w:pPr>
            <w:r>
              <w:t>2. Предоставлен грант "Агростартап" на финансовое обеспечение затрат, связанных с реализацией проекта создания и (или) развития хозяйства</w:t>
            </w:r>
          </w:p>
        </w:tc>
        <w:tc>
          <w:tcPr>
            <w:tcW w:w="2464" w:type="dxa"/>
            <w:vAlign w:val="center"/>
          </w:tcPr>
          <w:p w:rsidR="001C7218" w:rsidRDefault="001C7218">
            <w:pPr>
              <w:pStyle w:val="ConsPlusNormal"/>
            </w:pPr>
            <w:r>
              <w:lastRenderedPageBreak/>
              <w:t>1.2. Индекс производства пищевых продуктов (в сопоставимых ценах) к уровню 2021 года.</w:t>
            </w:r>
          </w:p>
          <w:p w:rsidR="001C7218" w:rsidRDefault="001C7218">
            <w:pPr>
              <w:pStyle w:val="ConsPlusNormal"/>
            </w:pPr>
            <w:r>
              <w:t xml:space="preserve">1.4. Индекс </w:t>
            </w:r>
            <w:r>
              <w:lastRenderedPageBreak/>
              <w:t>производства продукции сельского хозяйства (в сопоставимых ценах) к уровню 2021 года.</w:t>
            </w:r>
          </w:p>
          <w:p w:rsidR="001C7218" w:rsidRDefault="001C7218">
            <w:pPr>
              <w:pStyle w:val="ConsPlusNormal"/>
            </w:pPr>
            <w:r>
              <w:t>1.5. Рентабельность сельскохозяйственных организаций (с учетом субсидий)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8587" w:type="dxa"/>
            <w:gridSpan w:val="3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Комплекс процессных мероприятий "Развитие оленеводства"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</w:p>
        </w:tc>
        <w:tc>
          <w:tcPr>
            <w:tcW w:w="3515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5072" w:type="dxa"/>
            <w:gridSpan w:val="2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9041" w:type="dxa"/>
            <w:gridSpan w:val="4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t xml:space="preserve">в ред. </w:t>
            </w:r>
            <w:hyperlink r:id="rId26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3515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Сохранение численности северных оленей на территории Мурманской области</w:t>
            </w:r>
          </w:p>
        </w:tc>
        <w:tc>
          <w:tcPr>
            <w:tcW w:w="2608" w:type="dxa"/>
            <w:vAlign w:val="center"/>
          </w:tcPr>
          <w:p w:rsidR="001C7218" w:rsidRDefault="001C7218">
            <w:pPr>
              <w:pStyle w:val="ConsPlusNormal"/>
            </w:pPr>
            <w:r>
              <w:t>1. Предоставлена субсидия на развитие северного оленеводства.</w:t>
            </w:r>
          </w:p>
          <w:p w:rsidR="001C7218" w:rsidRDefault="001C7218">
            <w:pPr>
              <w:pStyle w:val="ConsPlusNormal"/>
            </w:pPr>
            <w:r>
              <w:t>2. Предоставлена субсидия на возмещение части затрат, направленных на переработку мяса оленей</w:t>
            </w:r>
          </w:p>
        </w:tc>
        <w:tc>
          <w:tcPr>
            <w:tcW w:w="2464" w:type="dxa"/>
          </w:tcPr>
          <w:p w:rsidR="001C7218" w:rsidRDefault="001C7218">
            <w:pPr>
              <w:pStyle w:val="ConsPlusNormal"/>
            </w:pPr>
            <w:r>
              <w:t>1.2. Индекс производства пищевых продуктов (в сопоставимых ценах) к уровню 2021 года.</w:t>
            </w:r>
          </w:p>
          <w:p w:rsidR="001C7218" w:rsidRDefault="001C7218">
            <w:pPr>
              <w:pStyle w:val="ConsPlusNormal"/>
            </w:pPr>
            <w:r>
              <w:t>1.4. Индекс производства продукции сельского хозяйства (в сопоставимых ценах) к уровню 2021 года.</w:t>
            </w:r>
          </w:p>
          <w:p w:rsidR="001C7218" w:rsidRDefault="001C7218">
            <w:pPr>
              <w:pStyle w:val="ConsPlusNormal"/>
            </w:pPr>
            <w:r>
              <w:t>1.5. Рентабельность сельскохозяйственных организаций (с учетом субсидий)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87" w:type="dxa"/>
            <w:gridSpan w:val="3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Комплекс процессных мероприятий "Развитие сельского туризма"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</w:p>
        </w:tc>
        <w:tc>
          <w:tcPr>
            <w:tcW w:w="3515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5072" w:type="dxa"/>
            <w:gridSpan w:val="2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9041" w:type="dxa"/>
            <w:gridSpan w:val="4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t xml:space="preserve">в ред. </w:t>
            </w:r>
            <w:hyperlink r:id="rId27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3515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Создание новых субъектов микро- и малого предпринимательства в сфере сельского туризма на территории Мурманской области</w:t>
            </w:r>
          </w:p>
        </w:tc>
        <w:tc>
          <w:tcPr>
            <w:tcW w:w="2608" w:type="dxa"/>
            <w:vAlign w:val="center"/>
          </w:tcPr>
          <w:p w:rsidR="001C7218" w:rsidRDefault="001C7218">
            <w:pPr>
              <w:pStyle w:val="ConsPlusNormal"/>
            </w:pPr>
            <w:r>
              <w:t>Предоставлен грант "Агротуризм" на реализацию проектов развития сельского туризма, обеспечивающих прирост производства сельскохозяйственной продукции</w:t>
            </w:r>
          </w:p>
        </w:tc>
        <w:tc>
          <w:tcPr>
            <w:tcW w:w="2464" w:type="dxa"/>
            <w:vAlign w:val="center"/>
          </w:tcPr>
          <w:p w:rsidR="001C7218" w:rsidRDefault="001C7218">
            <w:pPr>
              <w:pStyle w:val="ConsPlusNormal"/>
            </w:pPr>
            <w:r>
              <w:t>1.5. Рентабельность сельскохозяйственных организаций (с учетом субсидий)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8587" w:type="dxa"/>
            <w:gridSpan w:val="3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Комплекс процессных мероприятий "Развитие рыбохозяйственного комплекса"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</w:pPr>
          </w:p>
        </w:tc>
        <w:tc>
          <w:tcPr>
            <w:tcW w:w="3515" w:type="dxa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5072" w:type="dxa"/>
            <w:gridSpan w:val="2"/>
            <w:tcBorders>
              <w:bottom w:val="nil"/>
            </w:tcBorders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1C7218">
        <w:tblPrEx>
          <w:tblBorders>
            <w:insideH w:val="nil"/>
          </w:tblBorders>
        </w:tblPrEx>
        <w:tc>
          <w:tcPr>
            <w:tcW w:w="9041" w:type="dxa"/>
            <w:gridSpan w:val="4"/>
            <w:tcBorders>
              <w:top w:val="nil"/>
            </w:tcBorders>
          </w:tcPr>
          <w:p w:rsidR="001C7218" w:rsidRDefault="001C7218">
            <w:pPr>
              <w:pStyle w:val="ConsPlusNormal"/>
              <w:jc w:val="both"/>
            </w:pPr>
            <w:r>
              <w:t xml:space="preserve">в ред. </w:t>
            </w:r>
            <w:hyperlink r:id="rId28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10.10.2025 N 646-ПП</w:t>
            </w:r>
          </w:p>
        </w:tc>
      </w:tr>
      <w:tr w:rsidR="001C7218">
        <w:tc>
          <w:tcPr>
            <w:tcW w:w="45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3515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Обеспечение развития рыбохозяйственного комплекса на территории Мурманской области</w:t>
            </w:r>
          </w:p>
        </w:tc>
        <w:tc>
          <w:tcPr>
            <w:tcW w:w="2608" w:type="dxa"/>
            <w:vAlign w:val="center"/>
          </w:tcPr>
          <w:p w:rsidR="001C7218" w:rsidRDefault="001C7218">
            <w:pPr>
              <w:pStyle w:val="ConsPlusNormal"/>
            </w:pPr>
            <w:r>
              <w:t>Предоставлена государственная поддержка в целях обеспечения развития рыбохозяйственного комплекса региона</w:t>
            </w:r>
          </w:p>
        </w:tc>
        <w:tc>
          <w:tcPr>
            <w:tcW w:w="2464" w:type="dxa"/>
            <w:vAlign w:val="center"/>
          </w:tcPr>
          <w:p w:rsidR="001C7218" w:rsidRDefault="001C7218">
            <w:pPr>
              <w:pStyle w:val="ConsPlusNormal"/>
            </w:pPr>
            <w:r>
              <w:t>1.7. Индекс производства по виду экономической деятельности "Переработка и консервирование рыбы, ракообразных и моллюсков" к уровню 2018 года</w:t>
            </w:r>
          </w:p>
        </w:tc>
      </w:tr>
    </w:tbl>
    <w:p w:rsidR="001C7218" w:rsidRDefault="001C7218">
      <w:pPr>
        <w:pStyle w:val="ConsPlusNormal"/>
        <w:jc w:val="both"/>
      </w:pPr>
    </w:p>
    <w:p w:rsidR="001C7218" w:rsidRDefault="001C7218">
      <w:pPr>
        <w:pStyle w:val="ConsPlusTitle"/>
        <w:jc w:val="center"/>
        <w:outlineLvl w:val="2"/>
      </w:pPr>
      <w:r>
        <w:t>5. Финансовое обеспечение государственной программы</w:t>
      </w:r>
    </w:p>
    <w:p w:rsidR="001C7218" w:rsidRDefault="001C7218">
      <w:pPr>
        <w:pStyle w:val="ConsPlusNormal"/>
        <w:jc w:val="both"/>
      </w:pPr>
    </w:p>
    <w:p w:rsidR="001C7218" w:rsidRDefault="001C7218">
      <w:pPr>
        <w:pStyle w:val="ConsPlusNormal"/>
        <w:sectPr w:rsidR="001C7218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76"/>
        <w:gridCol w:w="1024"/>
        <w:gridCol w:w="1024"/>
        <w:gridCol w:w="1024"/>
        <w:gridCol w:w="1024"/>
        <w:gridCol w:w="1024"/>
        <w:gridCol w:w="1024"/>
        <w:gridCol w:w="1144"/>
      </w:tblGrid>
      <w:tr w:rsidR="001C7218">
        <w:tc>
          <w:tcPr>
            <w:tcW w:w="5376" w:type="dxa"/>
            <w:vMerge w:val="restart"/>
            <w:vAlign w:val="bottom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Наименование государственной программы, ответственного исполнителя (соисполнителя) государственной программы, структурного элемента/источник финансового обеспечения</w:t>
            </w:r>
          </w:p>
        </w:tc>
        <w:tc>
          <w:tcPr>
            <w:tcW w:w="7288" w:type="dxa"/>
            <w:gridSpan w:val="7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Объем финансового обеспечения по годам, тыс. рублей</w:t>
            </w:r>
          </w:p>
        </w:tc>
      </w:tr>
      <w:tr w:rsidR="001C7218">
        <w:tc>
          <w:tcPr>
            <w:tcW w:w="5376" w:type="dxa"/>
            <w:vMerge/>
          </w:tcPr>
          <w:p w:rsidR="001C7218" w:rsidRDefault="001C7218">
            <w:pPr>
              <w:pStyle w:val="ConsPlusNormal"/>
            </w:pP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Всего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</w:t>
            </w:r>
          </w:p>
        </w:tc>
      </w:tr>
      <w:tr w:rsidR="001C7218">
        <w:tc>
          <w:tcPr>
            <w:tcW w:w="5376" w:type="dxa"/>
          </w:tcPr>
          <w:p w:rsidR="001C7218" w:rsidRDefault="001C7218">
            <w:pPr>
              <w:pStyle w:val="ConsPlusNormal"/>
            </w:pPr>
            <w:r>
              <w:t>Государственная программа Мурманской области "Рыбное и сельское хозяйство" (всего), в том числе: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852375,4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791529,6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737546,2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731961,3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731961,3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731961,3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4577335,0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754831,5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713560,6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666111,4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660805,7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660805,7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660805,7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4116920,4</w:t>
            </w:r>
          </w:p>
        </w:tc>
      </w:tr>
      <w:tr w:rsidR="001C7218">
        <w:tc>
          <w:tcPr>
            <w:tcW w:w="5376" w:type="dxa"/>
          </w:tcPr>
          <w:p w:rsidR="001C7218" w:rsidRDefault="001C7218">
            <w:pPr>
              <w:pStyle w:val="ConsPlusNormal"/>
              <w:ind w:firstLine="36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117570,8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104759,1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56268,5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52024,0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52024,0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52024,0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434670,4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92439,2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61319,8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5305,7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159064,7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102564,6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64726,5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5584,9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172876,0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Внебюджетные источники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87418,5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74562,3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71155,6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71155,6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71155,6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71155,6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446603,2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</w:pPr>
            <w:r>
              <w:lastRenderedPageBreak/>
              <w:t>Объем налоговых расходов субъекта Российской Федерации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Министерство природных ресурсов и экологии Мурманской области (всего), в том числе: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733547,7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723396,4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731961,3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731961,3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731961,3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731961,3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4384789,4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662392,3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652240,8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660805,7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660805,7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660805,7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660805,7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3957855,8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40110,3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52024,0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52024,0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52024,0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52024,0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52024,0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3002303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Внебюджетные источники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71155,6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71155,6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71155,6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71155,6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71155,6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71155,6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426933,6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</w:pPr>
            <w:r>
              <w:t>Министерство строительства Мурманской области (всего), в том числе: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112141,2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112141,2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 xml:space="preserve">Бюджет субъекта Российской Федерации (всего), из </w:t>
            </w:r>
            <w:r>
              <w:lastRenderedPageBreak/>
              <w:t>них: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87870,4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87870,4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73257,2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73257,2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87870,4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87870,4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96929,2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96929,2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Внебюджетные источники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15212,0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15212,0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Министерство градостроительства и благоустройства Мурманской области (всего), в том числе: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6686,3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6686,3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4568,8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4568,8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4203,3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4203,3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 xml:space="preserve">в том числе межбюджетные трансферты из иных бюджетов бюджетной системы Российской Федерации </w:t>
            </w:r>
            <w:r>
              <w:lastRenderedPageBreak/>
              <w:t>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lastRenderedPageBreak/>
              <w:t>межбюджетные трансферты местным бюджетам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4568,8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4568,8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5635,4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5635,4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Внебюджетные источники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1050,9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1050,9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Министерство энергетики и жилищно-коммунального хозяйства Мурманской области (всего), в том числе: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68133,2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5584,9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73718,1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61319,8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5305,7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66625,5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52735,1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4244,5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56979,6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61319,8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5305,7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66625,5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 xml:space="preserve">межбюджетные трансферты бюджету территориального государственного внебюджетного фонда (бюджету территориального фонда </w:t>
            </w:r>
            <w:r>
              <w:lastRenderedPageBreak/>
              <w:t>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64726,5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5584,9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70311,4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Внебюджетные источники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3406,7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3406,7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1. Иной региональный проект "Обустройство населенных пунктов сельской местности объектами социальной и инженерной инфраструктуры" (всего), в том числе: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118827,5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68133,2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5584,9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192545,6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92439,2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61319,8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5305,7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159064,7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77460,5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52735,1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4244,5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134440,1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92439,2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61319,8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5305,7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159064,7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102564,6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64726,5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5584,9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172876,0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Внебюджетные источники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16262,9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3406,7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19669,6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1. Комплекс процессных мероприятий "Модернизация производства в агропромышленном комплексе" (всего), в том числе: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11555,6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11555,6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11555,6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11555,6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11555,6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11555,6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69333,6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10400,0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10400,0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10400,0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10400,0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10400,0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10400,0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62400,0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lastRenderedPageBreak/>
              <w:t>Внебюджетные источники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1155,6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1155,6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6933,6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2. Комплекс процессных мероприятий "Развитие животноводства, переработки и реализации продукции животноводства" (всего), в том числе: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497829,0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472198,4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474390,9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474390,9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474390,9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474390,9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2867590,8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497829,0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472198,4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474390,9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474390,9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474390,9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474390,9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2867590,8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13122,0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13122,0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13122,0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13122,0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13122,0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13122,0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78732,0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</w:tcPr>
          <w:p w:rsidR="001C7218" w:rsidRDefault="001C7218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Внебюджетные источники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</w:pPr>
            <w:r>
              <w:t xml:space="preserve">Нераспределенный резерв (бюджет субъекта </w:t>
            </w:r>
            <w:r>
              <w:lastRenderedPageBreak/>
              <w:t>Российской Федерации)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lastRenderedPageBreak/>
              <w:t>3. Комплекс процессных мероприятий "Развитие растениеводства (кормопроизводства)" (всего), в том числе: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7246,4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7936,5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8771,9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8771,9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8771,9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8771,9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50270,6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7246,4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7936,5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8771,9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8771,9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8771,9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8771,9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50270,6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30000,0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Внебюджетные источники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 xml:space="preserve">4. Комплекс процессных мероприятий "Поддержка </w:t>
            </w:r>
            <w:r>
              <w:lastRenderedPageBreak/>
              <w:t>малых форм хозяйствования" (всего), в том числе: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68669,7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64051,4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64051,4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64051,4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64051,4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64051,4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388926,7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68669,7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64051,4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64051,4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64051,4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64051,4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64051,4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388926,7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8450,0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8450,0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Внебюджетные источники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</w:tcPr>
          <w:p w:rsidR="001C7218" w:rsidRDefault="001C7218">
            <w:pPr>
              <w:pStyle w:val="ConsPlusNormal"/>
            </w:pPr>
            <w:r>
              <w:t>5. Комплекс процессных мероприятий "Развитие оленеводства" (всего), в том числе: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41194,2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20278,1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22412,6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22412,6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22412,6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22412,6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151122,8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41194,2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20278,1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22412,6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22412,6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22412,6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22412,6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151122,8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12775,2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12775,2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12775,2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12775,2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12775,2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12775,2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76651,2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Внебюджетные источники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6. Комплекс процессных мероприятий "Развитие сельского туризма" (всего), в том числе: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 xml:space="preserve">в том числе межбюджетные трансферты из иных </w:t>
            </w:r>
            <w:r>
              <w:lastRenderedPageBreak/>
              <w:t>бюджетов бюджетной системы Российской Федерации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lastRenderedPageBreak/>
              <w:t>межбюджетные трансферты местным бюджетам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Внебюджетные источники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7. Комплекс процессных мероприятий "Развитие рыбохозяйственного комплекса" (всего), в том числе: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107053,1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147376,4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150778,8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150778,8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150778,8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150778,8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857544,8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Бюджет субъекта Российской Федерации (всего), из них: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37053,1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77376,4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80778,8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80778,8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80778,8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80778,8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437544,8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763,1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21126,8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21126,8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21126,8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21126,8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21126,8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106397,1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bottom"/>
          </w:tcPr>
          <w:p w:rsidR="001C7218" w:rsidRDefault="001C7218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  <w:ind w:firstLine="360"/>
            </w:pPr>
            <w:r>
              <w:t>Внебюджетные источники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70000,0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70000,0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70000,0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70000,0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70000,0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70000,0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420000,0</w:t>
            </w:r>
          </w:p>
        </w:tc>
      </w:tr>
      <w:tr w:rsidR="001C7218">
        <w:tc>
          <w:tcPr>
            <w:tcW w:w="5376" w:type="dxa"/>
            <w:vAlign w:val="center"/>
          </w:tcPr>
          <w:p w:rsidR="001C7218" w:rsidRDefault="001C7218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4" w:type="dxa"/>
            <w:vAlign w:val="center"/>
          </w:tcPr>
          <w:p w:rsidR="001C7218" w:rsidRDefault="001C7218">
            <w:pPr>
              <w:pStyle w:val="ConsPlusNormal"/>
              <w:jc w:val="center"/>
            </w:pPr>
            <w:r>
              <w:t>x</w:t>
            </w:r>
          </w:p>
        </w:tc>
      </w:tr>
    </w:tbl>
    <w:p w:rsidR="001C7218" w:rsidRDefault="001C7218">
      <w:pPr>
        <w:pStyle w:val="ConsPlusNormal"/>
        <w:jc w:val="both"/>
      </w:pPr>
    </w:p>
    <w:p w:rsidR="001C7218" w:rsidRDefault="001C7218">
      <w:pPr>
        <w:pStyle w:val="ConsPlusNormal"/>
        <w:jc w:val="both"/>
      </w:pPr>
      <w:r>
        <w:t xml:space="preserve">(таблица 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10.10.2025 N 646-ПП)</w:t>
      </w:r>
    </w:p>
    <w:p w:rsidR="001C7218" w:rsidRDefault="001C7218">
      <w:pPr>
        <w:pStyle w:val="ConsPlusNormal"/>
        <w:jc w:val="both"/>
      </w:pPr>
    </w:p>
    <w:p w:rsidR="001C7218" w:rsidRDefault="001C7218">
      <w:pPr>
        <w:pStyle w:val="ConsPlusNormal"/>
        <w:jc w:val="both"/>
      </w:pPr>
    </w:p>
    <w:p w:rsidR="001C7218" w:rsidRDefault="001C7218">
      <w:pPr>
        <w:pStyle w:val="ConsPlusNormal"/>
        <w:jc w:val="both"/>
      </w:pPr>
    </w:p>
    <w:p w:rsidR="001C7218" w:rsidRDefault="001C7218">
      <w:pPr>
        <w:pStyle w:val="ConsPlusNormal"/>
        <w:sectPr w:rsidR="001C7218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1C7218" w:rsidRDefault="001C7218" w:rsidP="00633452"/>
    <w:sectPr w:rsidR="001C721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218"/>
    <w:rsid w:val="001C7218"/>
    <w:rsid w:val="004B0A6D"/>
    <w:rsid w:val="00633452"/>
    <w:rsid w:val="006A1DEC"/>
    <w:rsid w:val="009550F1"/>
    <w:rsid w:val="00A3321B"/>
    <w:rsid w:val="00B229E1"/>
    <w:rsid w:val="00CB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338668-9749-48B6-B5B6-63684D110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1C72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1C72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C72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41535&amp;dst=100011" TargetMode="External"/><Relationship Id="rId13" Type="http://schemas.openxmlformats.org/officeDocument/2006/relationships/hyperlink" Target="https://login.consultant.ru/link/?req=doc&amp;base=RLAW087&amp;n=141535&amp;dst=100009" TargetMode="External"/><Relationship Id="rId18" Type="http://schemas.openxmlformats.org/officeDocument/2006/relationships/hyperlink" Target="https://login.consultant.ru/link/?req=doc&amp;base=RLAW087&amp;n=141535&amp;dst=100009" TargetMode="External"/><Relationship Id="rId26" Type="http://schemas.openxmlformats.org/officeDocument/2006/relationships/hyperlink" Target="https://login.consultant.ru/link/?req=doc&amp;base=RLAW087&amp;n=141535&amp;dst=10000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087&amp;n=141535&amp;dst=100009" TargetMode="External"/><Relationship Id="rId7" Type="http://schemas.openxmlformats.org/officeDocument/2006/relationships/hyperlink" Target="https://login.consultant.ru/link/?req=doc&amp;base=LAW&amp;n=478222&amp;dst=44275" TargetMode="External"/><Relationship Id="rId12" Type="http://schemas.openxmlformats.org/officeDocument/2006/relationships/hyperlink" Target="https://login.consultant.ru/link/?req=doc&amp;base=RLAW087&amp;n=141535&amp;dst=100009" TargetMode="External"/><Relationship Id="rId17" Type="http://schemas.openxmlformats.org/officeDocument/2006/relationships/hyperlink" Target="https://login.consultant.ru/link/?req=doc&amp;base=RLAW087&amp;n=141535&amp;dst=100009" TargetMode="External"/><Relationship Id="rId25" Type="http://schemas.openxmlformats.org/officeDocument/2006/relationships/hyperlink" Target="https://login.consultant.ru/link/?req=doc&amp;base=RLAW087&amp;n=141535&amp;dst=10000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87&amp;n=141535&amp;dst=100009" TargetMode="External"/><Relationship Id="rId20" Type="http://schemas.openxmlformats.org/officeDocument/2006/relationships/hyperlink" Target="https://login.consultant.ru/link/?req=doc&amp;base=LAW&amp;n=495935" TargetMode="External"/><Relationship Id="rId29" Type="http://schemas.openxmlformats.org/officeDocument/2006/relationships/hyperlink" Target="https://login.consultant.ru/link/?req=doc&amp;base=RLAW087&amp;n=141535&amp;dst=10003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3383&amp;dst=100014" TargetMode="External"/><Relationship Id="rId11" Type="http://schemas.openxmlformats.org/officeDocument/2006/relationships/hyperlink" Target="https://login.consultant.ru/link/?req=doc&amp;base=RLAW087&amp;n=141535&amp;dst=100009" TargetMode="External"/><Relationship Id="rId24" Type="http://schemas.openxmlformats.org/officeDocument/2006/relationships/hyperlink" Target="https://login.consultant.ru/link/?req=doc&amp;base=RLAW087&amp;n=141535&amp;dst=100009" TargetMode="External"/><Relationship Id="rId5" Type="http://schemas.openxmlformats.org/officeDocument/2006/relationships/hyperlink" Target="https://login.consultant.ru/link/?req=doc&amp;base=LAW&amp;n=516242&amp;dst=159244" TargetMode="External"/><Relationship Id="rId15" Type="http://schemas.openxmlformats.org/officeDocument/2006/relationships/hyperlink" Target="https://login.consultant.ru/link/?req=doc&amp;base=RLAW087&amp;n=141535&amp;dst=100009" TargetMode="External"/><Relationship Id="rId23" Type="http://schemas.openxmlformats.org/officeDocument/2006/relationships/hyperlink" Target="https://login.consultant.ru/link/?req=doc&amp;base=RLAW087&amp;n=141535&amp;dst=100009" TargetMode="External"/><Relationship Id="rId28" Type="http://schemas.openxmlformats.org/officeDocument/2006/relationships/hyperlink" Target="https://login.consultant.ru/link/?req=doc&amp;base=RLAW087&amp;n=141535&amp;dst=100009" TargetMode="External"/><Relationship Id="rId10" Type="http://schemas.openxmlformats.org/officeDocument/2006/relationships/hyperlink" Target="https://login.consultant.ru/link/?req=doc&amp;base=RLAW087&amp;n=141535&amp;dst=100009" TargetMode="External"/><Relationship Id="rId19" Type="http://schemas.openxmlformats.org/officeDocument/2006/relationships/hyperlink" Target="https://login.consultant.ru/link/?req=doc&amp;base=RLAW087&amp;n=141535&amp;dst=100009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475991" TargetMode="Externa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hyperlink" Target="https://login.consultant.ru/link/?req=doc&amp;base=RLAW087&amp;n=141535&amp;dst=100009" TargetMode="External"/><Relationship Id="rId22" Type="http://schemas.openxmlformats.org/officeDocument/2006/relationships/hyperlink" Target="https://login.consultant.ru/link/?req=doc&amp;base=RLAW087&amp;n=141535&amp;dst=100009" TargetMode="External"/><Relationship Id="rId27" Type="http://schemas.openxmlformats.org/officeDocument/2006/relationships/hyperlink" Target="https://login.consultant.ru/link/?req=doc&amp;base=RLAW087&amp;n=141535&amp;dst=100009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5014</Words>
  <Characters>28582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 Н.И.</dc:creator>
  <cp:keywords/>
  <dc:description/>
  <cp:lastModifiedBy>Черенкова Е.А.</cp:lastModifiedBy>
  <cp:revision>4</cp:revision>
  <dcterms:created xsi:type="dcterms:W3CDTF">2025-10-25T10:32:00Z</dcterms:created>
  <dcterms:modified xsi:type="dcterms:W3CDTF">2025-10-27T11:11:00Z</dcterms:modified>
</cp:coreProperties>
</file>